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C43E2" w14:textId="77777777" w:rsidR="00101E34" w:rsidRDefault="00101E34" w:rsidP="00101E34">
      <w:pPr>
        <w:shd w:val="clear" w:color="auto" w:fill="FFFFFF"/>
        <w:spacing w:after="150" w:line="240" w:lineRule="auto"/>
        <w:jc w:val="both"/>
        <w:rPr>
          <w:rFonts w:ascii="Times New Roman" w:eastAsia="Times New Roman" w:hAnsi="Times New Roman" w:cs="Times New Roman"/>
          <w:color w:val="444444"/>
          <w:sz w:val="24"/>
          <w:szCs w:val="24"/>
          <w:lang w:eastAsia="tr-TR"/>
        </w:rPr>
      </w:pPr>
      <w:bookmarkStart w:id="0" w:name="_GoBack"/>
      <w:bookmarkEnd w:id="0"/>
    </w:p>
    <w:p w14:paraId="3EEE5A8E" w14:textId="6316C146" w:rsidR="001D4C6D" w:rsidRPr="001D4C6D" w:rsidRDefault="001D4C6D" w:rsidP="00286FC1">
      <w:pPr>
        <w:shd w:val="clear" w:color="auto" w:fill="FFFFFF"/>
        <w:spacing w:after="150" w:line="240" w:lineRule="auto"/>
        <w:jc w:val="both"/>
        <w:rPr>
          <w:rFonts w:ascii="Times New Roman" w:eastAsia="Times New Roman" w:hAnsi="Times New Roman" w:cs="Times New Roman"/>
          <w:color w:val="444444"/>
          <w:sz w:val="24"/>
          <w:szCs w:val="24"/>
          <w:lang w:eastAsia="tr-TR"/>
        </w:rPr>
      </w:pPr>
      <w:r w:rsidRPr="001D4C6D">
        <w:rPr>
          <w:rFonts w:ascii="Times New Roman" w:eastAsia="Times New Roman" w:hAnsi="Times New Roman" w:cs="Times New Roman"/>
          <w:color w:val="444444"/>
          <w:sz w:val="24"/>
          <w:szCs w:val="24"/>
          <w:lang w:eastAsia="tr-TR"/>
        </w:rPr>
        <w:t>202</w:t>
      </w:r>
      <w:r w:rsidR="00074604">
        <w:rPr>
          <w:rFonts w:ascii="Times New Roman" w:eastAsia="Times New Roman" w:hAnsi="Times New Roman" w:cs="Times New Roman"/>
          <w:color w:val="444444"/>
          <w:sz w:val="24"/>
          <w:szCs w:val="24"/>
          <w:lang w:eastAsia="tr-TR"/>
        </w:rPr>
        <w:t>5</w:t>
      </w:r>
      <w:r w:rsidRPr="001D4C6D">
        <w:rPr>
          <w:rFonts w:ascii="Times New Roman" w:eastAsia="Times New Roman" w:hAnsi="Times New Roman" w:cs="Times New Roman"/>
          <w:color w:val="444444"/>
          <w:sz w:val="24"/>
          <w:szCs w:val="24"/>
          <w:lang w:eastAsia="tr-TR"/>
        </w:rPr>
        <w:t>-202</w:t>
      </w:r>
      <w:r w:rsidR="00074604">
        <w:rPr>
          <w:rFonts w:ascii="Times New Roman" w:eastAsia="Times New Roman" w:hAnsi="Times New Roman" w:cs="Times New Roman"/>
          <w:color w:val="444444"/>
          <w:sz w:val="24"/>
          <w:szCs w:val="24"/>
          <w:lang w:eastAsia="tr-TR"/>
        </w:rPr>
        <w:t>6</w:t>
      </w:r>
      <w:r w:rsidRPr="001D4C6D">
        <w:rPr>
          <w:rFonts w:ascii="Times New Roman" w:eastAsia="Times New Roman" w:hAnsi="Times New Roman" w:cs="Times New Roman"/>
          <w:color w:val="444444"/>
          <w:sz w:val="24"/>
          <w:szCs w:val="24"/>
          <w:lang w:eastAsia="tr-TR"/>
        </w:rPr>
        <w:t xml:space="preserve"> Akademik Yılında Üniversitemize kayıt yaptırma hakkı kazanan </w:t>
      </w:r>
      <w:r w:rsidR="00286FC1">
        <w:rPr>
          <w:rFonts w:ascii="Times New Roman" w:eastAsia="Times New Roman" w:hAnsi="Times New Roman" w:cs="Times New Roman"/>
          <w:color w:val="444444"/>
          <w:sz w:val="24"/>
          <w:szCs w:val="24"/>
          <w:lang w:eastAsia="tr-TR"/>
        </w:rPr>
        <w:t xml:space="preserve">İ.T.B.F, </w:t>
      </w:r>
      <w:r w:rsidRPr="001D4C6D">
        <w:rPr>
          <w:rFonts w:ascii="Times New Roman" w:eastAsia="Times New Roman" w:hAnsi="Times New Roman" w:cs="Times New Roman"/>
          <w:color w:val="444444"/>
          <w:sz w:val="24"/>
          <w:szCs w:val="24"/>
          <w:lang w:eastAsia="tr-TR"/>
        </w:rPr>
        <w:t>Mütercim Tercümanlık Bölümü</w:t>
      </w:r>
      <w:r w:rsidR="00286FC1">
        <w:rPr>
          <w:rFonts w:ascii="Times New Roman" w:eastAsia="Times New Roman" w:hAnsi="Times New Roman" w:cs="Times New Roman"/>
          <w:color w:val="444444"/>
          <w:sz w:val="24"/>
          <w:szCs w:val="24"/>
          <w:lang w:eastAsia="tr-TR"/>
        </w:rPr>
        <w:t>,</w:t>
      </w:r>
      <w:r w:rsidRPr="001D4C6D">
        <w:rPr>
          <w:rFonts w:ascii="Times New Roman" w:eastAsia="Times New Roman" w:hAnsi="Times New Roman" w:cs="Times New Roman"/>
          <w:color w:val="444444"/>
          <w:sz w:val="24"/>
          <w:szCs w:val="24"/>
          <w:lang w:eastAsia="tr-TR"/>
        </w:rPr>
        <w:t> </w:t>
      </w:r>
      <w:r w:rsidRPr="001D4C6D">
        <w:rPr>
          <w:rFonts w:ascii="Times New Roman" w:eastAsia="Times New Roman" w:hAnsi="Times New Roman" w:cs="Times New Roman"/>
          <w:b/>
          <w:bCs/>
          <w:color w:val="444444"/>
          <w:sz w:val="24"/>
          <w:szCs w:val="24"/>
          <w:lang w:eastAsia="tr-TR"/>
        </w:rPr>
        <w:t>Arapça Mütercim Tercümanlık Anabilim Dalı</w:t>
      </w:r>
      <w:r w:rsidRPr="001D4C6D">
        <w:rPr>
          <w:rFonts w:ascii="Times New Roman" w:eastAsia="Times New Roman" w:hAnsi="Times New Roman" w:cs="Times New Roman"/>
          <w:color w:val="444444"/>
          <w:sz w:val="24"/>
          <w:szCs w:val="24"/>
          <w:lang w:eastAsia="tr-TR"/>
        </w:rPr>
        <w:t> öğrencileri için </w:t>
      </w:r>
      <w:r w:rsidR="004B118B">
        <w:rPr>
          <w:rFonts w:ascii="Times New Roman" w:eastAsia="Times New Roman" w:hAnsi="Times New Roman" w:cs="Times New Roman"/>
          <w:b/>
          <w:bCs/>
          <w:color w:val="444444"/>
          <w:sz w:val="24"/>
          <w:szCs w:val="24"/>
          <w:lang w:eastAsia="tr-TR"/>
        </w:rPr>
        <w:t>1</w:t>
      </w:r>
      <w:r w:rsidR="00074604">
        <w:rPr>
          <w:rFonts w:ascii="Times New Roman" w:eastAsia="Times New Roman" w:hAnsi="Times New Roman" w:cs="Times New Roman"/>
          <w:b/>
          <w:bCs/>
          <w:color w:val="444444"/>
          <w:sz w:val="24"/>
          <w:szCs w:val="24"/>
          <w:lang w:eastAsia="tr-TR"/>
        </w:rPr>
        <w:t>6</w:t>
      </w:r>
      <w:r w:rsidRPr="001D4C6D">
        <w:rPr>
          <w:rFonts w:ascii="Times New Roman" w:eastAsia="Times New Roman" w:hAnsi="Times New Roman" w:cs="Times New Roman"/>
          <w:b/>
          <w:bCs/>
          <w:color w:val="444444"/>
          <w:sz w:val="24"/>
          <w:szCs w:val="24"/>
          <w:lang w:eastAsia="tr-TR"/>
        </w:rPr>
        <w:t>.</w:t>
      </w:r>
      <w:r w:rsidR="00D01274">
        <w:rPr>
          <w:rFonts w:ascii="Times New Roman" w:eastAsia="Times New Roman" w:hAnsi="Times New Roman" w:cs="Times New Roman"/>
          <w:b/>
          <w:bCs/>
          <w:color w:val="444444"/>
          <w:sz w:val="24"/>
          <w:szCs w:val="24"/>
          <w:lang w:eastAsia="tr-TR"/>
        </w:rPr>
        <w:t>0</w:t>
      </w:r>
      <w:r w:rsidR="00101E34">
        <w:rPr>
          <w:rFonts w:ascii="Times New Roman" w:eastAsia="Times New Roman" w:hAnsi="Times New Roman" w:cs="Times New Roman"/>
          <w:b/>
          <w:bCs/>
          <w:color w:val="444444"/>
          <w:sz w:val="24"/>
          <w:szCs w:val="24"/>
          <w:lang w:eastAsia="tr-TR"/>
        </w:rPr>
        <w:t>9</w:t>
      </w:r>
      <w:r w:rsidRPr="001D4C6D">
        <w:rPr>
          <w:rFonts w:ascii="Times New Roman" w:eastAsia="Times New Roman" w:hAnsi="Times New Roman" w:cs="Times New Roman"/>
          <w:b/>
          <w:bCs/>
          <w:color w:val="444444"/>
          <w:sz w:val="24"/>
          <w:szCs w:val="24"/>
          <w:lang w:eastAsia="tr-TR"/>
        </w:rPr>
        <w:t>.202</w:t>
      </w:r>
      <w:r w:rsidR="00074604">
        <w:rPr>
          <w:rFonts w:ascii="Times New Roman" w:eastAsia="Times New Roman" w:hAnsi="Times New Roman" w:cs="Times New Roman"/>
          <w:b/>
          <w:bCs/>
          <w:color w:val="444444"/>
          <w:sz w:val="24"/>
          <w:szCs w:val="24"/>
          <w:lang w:eastAsia="tr-TR"/>
        </w:rPr>
        <w:t>5</w:t>
      </w:r>
      <w:r w:rsidRPr="001D4C6D">
        <w:rPr>
          <w:rFonts w:ascii="Times New Roman" w:eastAsia="Times New Roman" w:hAnsi="Times New Roman" w:cs="Times New Roman"/>
          <w:b/>
          <w:bCs/>
          <w:color w:val="444444"/>
          <w:sz w:val="24"/>
          <w:szCs w:val="24"/>
          <w:lang w:eastAsia="tr-TR"/>
        </w:rPr>
        <w:t xml:space="preserve"> </w:t>
      </w:r>
      <w:r w:rsidR="00074604">
        <w:rPr>
          <w:rFonts w:ascii="Times New Roman" w:eastAsia="Times New Roman" w:hAnsi="Times New Roman" w:cs="Times New Roman"/>
          <w:b/>
          <w:bCs/>
          <w:color w:val="444444"/>
          <w:sz w:val="24"/>
          <w:szCs w:val="24"/>
          <w:lang w:eastAsia="tr-TR"/>
        </w:rPr>
        <w:t>SALI</w:t>
      </w:r>
      <w:r w:rsidRPr="001D4C6D">
        <w:rPr>
          <w:rFonts w:ascii="Times New Roman" w:eastAsia="Times New Roman" w:hAnsi="Times New Roman" w:cs="Times New Roman"/>
          <w:color w:val="444444"/>
          <w:sz w:val="24"/>
          <w:szCs w:val="24"/>
          <w:lang w:eastAsia="tr-TR"/>
        </w:rPr>
        <w:t> günü, </w:t>
      </w:r>
      <w:r w:rsidRPr="001D4C6D">
        <w:rPr>
          <w:rFonts w:ascii="Times New Roman" w:eastAsia="Times New Roman" w:hAnsi="Times New Roman" w:cs="Times New Roman"/>
          <w:b/>
          <w:bCs/>
          <w:color w:val="444444"/>
          <w:sz w:val="24"/>
          <w:szCs w:val="24"/>
          <w:lang w:eastAsia="tr-TR"/>
        </w:rPr>
        <w:t>Arapça Dil Merkezi (ADİM) binasında</w:t>
      </w:r>
      <w:r w:rsidRPr="001D4C6D">
        <w:rPr>
          <w:rFonts w:ascii="Times New Roman" w:eastAsia="Times New Roman" w:hAnsi="Times New Roman" w:cs="Times New Roman"/>
          <w:color w:val="444444"/>
          <w:sz w:val="24"/>
          <w:szCs w:val="24"/>
          <w:lang w:eastAsia="tr-TR"/>
        </w:rPr>
        <w:t> </w:t>
      </w:r>
      <w:r w:rsidRPr="001D4C6D">
        <w:rPr>
          <w:rFonts w:ascii="Times New Roman" w:eastAsia="Times New Roman" w:hAnsi="Times New Roman" w:cs="Times New Roman"/>
          <w:b/>
          <w:bCs/>
          <w:color w:val="444444"/>
          <w:sz w:val="24"/>
          <w:szCs w:val="24"/>
          <w:lang w:eastAsia="tr-TR"/>
        </w:rPr>
        <w:t>Yabancı Dil Yeterlik Sınavı</w:t>
      </w:r>
      <w:r w:rsidRPr="001D4C6D">
        <w:rPr>
          <w:rFonts w:ascii="Times New Roman" w:eastAsia="Times New Roman" w:hAnsi="Times New Roman" w:cs="Times New Roman"/>
          <w:color w:val="444444"/>
          <w:sz w:val="24"/>
          <w:szCs w:val="24"/>
          <w:lang w:eastAsia="tr-TR"/>
        </w:rPr>
        <w:t> yapılacaktır.</w:t>
      </w:r>
    </w:p>
    <w:p w14:paraId="623F4DF8" w14:textId="77777777" w:rsidR="00D01274" w:rsidRDefault="00D01274" w:rsidP="001D4C6D">
      <w:pPr>
        <w:shd w:val="clear" w:color="auto" w:fill="FFFFFF"/>
        <w:spacing w:after="150" w:line="240" w:lineRule="auto"/>
        <w:jc w:val="both"/>
        <w:rPr>
          <w:rFonts w:ascii="Times New Roman" w:eastAsia="Times New Roman" w:hAnsi="Times New Roman" w:cs="Times New Roman"/>
          <w:b/>
          <w:bCs/>
          <w:color w:val="444444"/>
          <w:sz w:val="24"/>
          <w:szCs w:val="24"/>
          <w:u w:val="single"/>
          <w:lang w:eastAsia="tr-TR"/>
        </w:rPr>
      </w:pPr>
    </w:p>
    <w:p w14:paraId="56B5D235" w14:textId="77777777" w:rsidR="003D4623" w:rsidRDefault="003D4623" w:rsidP="001D4C6D">
      <w:pPr>
        <w:shd w:val="clear" w:color="auto" w:fill="FFFFFF"/>
        <w:spacing w:after="150" w:line="240" w:lineRule="auto"/>
        <w:jc w:val="both"/>
        <w:rPr>
          <w:rFonts w:ascii="Times New Roman" w:eastAsia="Times New Roman" w:hAnsi="Times New Roman" w:cs="Times New Roman"/>
          <w:b/>
          <w:bCs/>
          <w:color w:val="444444"/>
          <w:sz w:val="24"/>
          <w:szCs w:val="24"/>
          <w:u w:val="single"/>
          <w:lang w:eastAsia="tr-TR"/>
        </w:rPr>
      </w:pPr>
    </w:p>
    <w:p w14:paraId="0CC0978C" w14:textId="77777777" w:rsidR="00D01274" w:rsidRDefault="001D4C6D" w:rsidP="001D4C6D">
      <w:pPr>
        <w:shd w:val="clear" w:color="auto" w:fill="FFFFFF"/>
        <w:spacing w:after="150" w:line="240" w:lineRule="auto"/>
        <w:jc w:val="both"/>
        <w:rPr>
          <w:rFonts w:ascii="Times New Roman" w:eastAsia="Times New Roman" w:hAnsi="Times New Roman" w:cs="Times New Roman"/>
          <w:color w:val="444444"/>
          <w:sz w:val="24"/>
          <w:szCs w:val="24"/>
          <w:lang w:eastAsia="tr-TR"/>
        </w:rPr>
      </w:pPr>
      <w:r w:rsidRPr="001D4C6D">
        <w:rPr>
          <w:rFonts w:ascii="Times New Roman" w:eastAsia="Times New Roman" w:hAnsi="Times New Roman" w:cs="Times New Roman"/>
          <w:b/>
          <w:bCs/>
          <w:color w:val="444444"/>
          <w:sz w:val="24"/>
          <w:szCs w:val="24"/>
          <w:u w:val="single"/>
          <w:lang w:eastAsia="tr-TR"/>
        </w:rPr>
        <w:t>Arapça Dil Merkezi (ADİM) İletişim:</w:t>
      </w:r>
      <w:r w:rsidRPr="00BA3554">
        <w:rPr>
          <w:rFonts w:ascii="Times New Roman" w:eastAsia="Times New Roman" w:hAnsi="Times New Roman" w:cs="Times New Roman"/>
          <w:color w:val="444444"/>
          <w:sz w:val="24"/>
          <w:szCs w:val="24"/>
          <w:lang w:eastAsia="tr-TR"/>
        </w:rPr>
        <w:t> </w:t>
      </w:r>
      <w:r w:rsidR="00D01274">
        <w:rPr>
          <w:rFonts w:ascii="Times New Roman" w:eastAsia="Times New Roman" w:hAnsi="Times New Roman" w:cs="Times New Roman"/>
          <w:color w:val="444444"/>
          <w:sz w:val="24"/>
          <w:szCs w:val="24"/>
          <w:lang w:eastAsia="tr-TR"/>
        </w:rPr>
        <w:t xml:space="preserve">  </w:t>
      </w:r>
    </w:p>
    <w:p w14:paraId="5914CEDA" w14:textId="538280B8" w:rsidR="001D4C6D" w:rsidRPr="001D4C6D" w:rsidRDefault="001D4C6D" w:rsidP="00D01274">
      <w:pPr>
        <w:shd w:val="clear" w:color="auto" w:fill="FFFFFF"/>
        <w:spacing w:after="150" w:line="240" w:lineRule="auto"/>
        <w:rPr>
          <w:rFonts w:ascii="Times New Roman" w:eastAsia="Times New Roman" w:hAnsi="Times New Roman" w:cs="Times New Roman"/>
          <w:color w:val="444444"/>
          <w:sz w:val="24"/>
          <w:szCs w:val="24"/>
          <w:lang w:eastAsia="tr-TR"/>
        </w:rPr>
      </w:pPr>
      <w:r w:rsidRPr="001D4C6D">
        <w:rPr>
          <w:rFonts w:ascii="Times New Roman" w:eastAsia="Times New Roman" w:hAnsi="Times New Roman" w:cs="Times New Roman"/>
          <w:color w:val="444444"/>
          <w:sz w:val="24"/>
          <w:szCs w:val="24"/>
          <w:lang w:eastAsia="tr-TR"/>
        </w:rPr>
        <w:t>Kadıköy M</w:t>
      </w:r>
      <w:r w:rsidR="00837B06">
        <w:rPr>
          <w:rFonts w:ascii="Times New Roman" w:eastAsia="Times New Roman" w:hAnsi="Times New Roman" w:cs="Times New Roman"/>
          <w:color w:val="444444"/>
          <w:sz w:val="24"/>
          <w:szCs w:val="24"/>
          <w:lang w:eastAsia="tr-TR"/>
        </w:rPr>
        <w:t>a</w:t>
      </w:r>
      <w:r w:rsidRPr="001D4C6D">
        <w:rPr>
          <w:rFonts w:ascii="Times New Roman" w:eastAsia="Times New Roman" w:hAnsi="Times New Roman" w:cs="Times New Roman"/>
          <w:color w:val="444444"/>
          <w:sz w:val="24"/>
          <w:szCs w:val="24"/>
          <w:lang w:eastAsia="tr-TR"/>
        </w:rPr>
        <w:t>h. Yavuz S</w:t>
      </w:r>
      <w:r w:rsidR="00837B06">
        <w:rPr>
          <w:rFonts w:ascii="Times New Roman" w:eastAsia="Times New Roman" w:hAnsi="Times New Roman" w:cs="Times New Roman"/>
          <w:color w:val="444444"/>
          <w:sz w:val="24"/>
          <w:szCs w:val="24"/>
          <w:lang w:eastAsia="tr-TR"/>
        </w:rPr>
        <w:t>o</w:t>
      </w:r>
      <w:r w:rsidRPr="001D4C6D">
        <w:rPr>
          <w:rFonts w:ascii="Times New Roman" w:eastAsia="Times New Roman" w:hAnsi="Times New Roman" w:cs="Times New Roman"/>
          <w:color w:val="444444"/>
          <w:sz w:val="24"/>
          <w:szCs w:val="24"/>
          <w:lang w:eastAsia="tr-TR"/>
        </w:rPr>
        <w:t>k</w:t>
      </w:r>
      <w:r w:rsidR="00837B06">
        <w:rPr>
          <w:rFonts w:ascii="Times New Roman" w:eastAsia="Times New Roman" w:hAnsi="Times New Roman" w:cs="Times New Roman"/>
          <w:color w:val="444444"/>
          <w:sz w:val="24"/>
          <w:szCs w:val="24"/>
          <w:lang w:eastAsia="tr-TR"/>
        </w:rPr>
        <w:t>ak</w:t>
      </w:r>
      <w:r w:rsidRPr="001D4C6D">
        <w:rPr>
          <w:rFonts w:ascii="Times New Roman" w:eastAsia="Times New Roman" w:hAnsi="Times New Roman" w:cs="Times New Roman"/>
          <w:color w:val="444444"/>
          <w:sz w:val="24"/>
          <w:szCs w:val="24"/>
          <w:lang w:eastAsia="tr-TR"/>
        </w:rPr>
        <w:t xml:space="preserve"> No:11</w:t>
      </w:r>
      <w:r w:rsidRPr="001D4C6D">
        <w:rPr>
          <w:rFonts w:ascii="Times New Roman" w:eastAsia="Times New Roman" w:hAnsi="Times New Roman" w:cs="Times New Roman"/>
          <w:color w:val="444444"/>
          <w:sz w:val="24"/>
          <w:szCs w:val="24"/>
          <w:lang w:eastAsia="tr-TR"/>
        </w:rPr>
        <w:br/>
        <w:t xml:space="preserve">55040 </w:t>
      </w:r>
      <w:proofErr w:type="spellStart"/>
      <w:r w:rsidRPr="001D4C6D">
        <w:rPr>
          <w:rFonts w:ascii="Times New Roman" w:eastAsia="Times New Roman" w:hAnsi="Times New Roman" w:cs="Times New Roman"/>
          <w:color w:val="444444"/>
          <w:sz w:val="24"/>
          <w:szCs w:val="24"/>
          <w:lang w:eastAsia="tr-TR"/>
        </w:rPr>
        <w:t>İlkadım</w:t>
      </w:r>
      <w:proofErr w:type="spellEnd"/>
      <w:r w:rsidRPr="001D4C6D">
        <w:rPr>
          <w:rFonts w:ascii="Times New Roman" w:eastAsia="Times New Roman" w:hAnsi="Times New Roman" w:cs="Times New Roman"/>
          <w:color w:val="444444"/>
          <w:sz w:val="24"/>
          <w:szCs w:val="24"/>
          <w:lang w:eastAsia="tr-TR"/>
        </w:rPr>
        <w:t xml:space="preserve"> /SAMSUN</w:t>
      </w:r>
    </w:p>
    <w:p w14:paraId="319F12F7" w14:textId="77777777" w:rsidR="00D01274" w:rsidRDefault="00D01274" w:rsidP="001D4C6D">
      <w:pPr>
        <w:shd w:val="clear" w:color="auto" w:fill="FFFFFF"/>
        <w:spacing w:after="150" w:line="240" w:lineRule="auto"/>
        <w:jc w:val="both"/>
        <w:rPr>
          <w:rFonts w:ascii="Times New Roman" w:eastAsia="Times New Roman" w:hAnsi="Times New Roman" w:cs="Times New Roman"/>
          <w:color w:val="444444"/>
          <w:sz w:val="24"/>
          <w:szCs w:val="24"/>
          <w:lang w:eastAsia="tr-TR"/>
        </w:rPr>
      </w:pPr>
    </w:p>
    <w:p w14:paraId="184E2535" w14:textId="77777777" w:rsidR="003D4623" w:rsidRDefault="003D4623" w:rsidP="001D4C6D">
      <w:pPr>
        <w:shd w:val="clear" w:color="auto" w:fill="FFFFFF"/>
        <w:spacing w:after="150" w:line="240" w:lineRule="auto"/>
        <w:jc w:val="both"/>
        <w:rPr>
          <w:rFonts w:ascii="Times New Roman" w:eastAsia="Times New Roman" w:hAnsi="Times New Roman" w:cs="Times New Roman"/>
          <w:color w:val="444444"/>
          <w:sz w:val="24"/>
          <w:szCs w:val="24"/>
          <w:lang w:eastAsia="tr-TR"/>
        </w:rPr>
      </w:pPr>
    </w:p>
    <w:p w14:paraId="0E507629" w14:textId="77777777" w:rsidR="001D4C6D" w:rsidRPr="001D4C6D" w:rsidRDefault="001D4C6D" w:rsidP="001D4C6D">
      <w:pPr>
        <w:shd w:val="clear" w:color="auto" w:fill="FFFFFF"/>
        <w:spacing w:after="150" w:line="240" w:lineRule="auto"/>
        <w:jc w:val="both"/>
        <w:rPr>
          <w:rFonts w:ascii="Times New Roman" w:eastAsia="Times New Roman" w:hAnsi="Times New Roman" w:cs="Times New Roman"/>
          <w:color w:val="444444"/>
          <w:sz w:val="24"/>
          <w:szCs w:val="24"/>
          <w:lang w:eastAsia="tr-TR"/>
        </w:rPr>
      </w:pPr>
      <w:r w:rsidRPr="001D4C6D">
        <w:rPr>
          <w:rFonts w:ascii="Times New Roman" w:eastAsia="Times New Roman" w:hAnsi="Times New Roman" w:cs="Times New Roman"/>
          <w:color w:val="444444"/>
          <w:sz w:val="24"/>
          <w:szCs w:val="24"/>
          <w:lang w:eastAsia="tr-TR"/>
        </w:rPr>
        <w:t>Yeterlik Sınavı, 100 puan üzerinden değerlendirilen bir sınavdır ve ayrı ayrı puan değerleri olan 3 ayrı bölümden oluşmaktadır:</w:t>
      </w:r>
    </w:p>
    <w:p w14:paraId="3FD1CB20" w14:textId="77777777" w:rsidR="001D4C6D" w:rsidRPr="001D4C6D" w:rsidRDefault="001D4C6D" w:rsidP="001D4C6D">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Oturum: Dilin Kullanımı ve Sözcük Bilgisi + Okuma Becerileri (40 puan + 20 puan = 60 puan)</w:t>
      </w:r>
    </w:p>
    <w:p w14:paraId="6E6A685C" w14:textId="205B102B" w:rsidR="001D4C6D" w:rsidRPr="001D4C6D" w:rsidRDefault="001D4C6D" w:rsidP="001D4C6D">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 xml:space="preserve">Oturum: Yazma Becerileri </w:t>
      </w:r>
      <w:r w:rsidR="00953DD6">
        <w:rPr>
          <w:rFonts w:ascii="Times New Roman" w:eastAsia="Times New Roman" w:hAnsi="Times New Roman" w:cs="Times New Roman"/>
          <w:color w:val="333333"/>
          <w:sz w:val="24"/>
          <w:szCs w:val="24"/>
          <w:lang w:eastAsia="tr-TR"/>
        </w:rPr>
        <w:t xml:space="preserve">    </w:t>
      </w:r>
      <w:r w:rsidRPr="001D4C6D">
        <w:rPr>
          <w:rFonts w:ascii="Times New Roman" w:eastAsia="Times New Roman" w:hAnsi="Times New Roman" w:cs="Times New Roman"/>
          <w:color w:val="333333"/>
          <w:sz w:val="24"/>
          <w:szCs w:val="24"/>
          <w:lang w:eastAsia="tr-TR"/>
        </w:rPr>
        <w:t>(20 puan)</w:t>
      </w:r>
    </w:p>
    <w:p w14:paraId="0332742E" w14:textId="77777777" w:rsidR="001D4C6D" w:rsidRPr="001D4C6D" w:rsidRDefault="001D4C6D" w:rsidP="001D4C6D">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Oturum: Konuşma Becerileri (20 puan)</w:t>
      </w:r>
    </w:p>
    <w:p w14:paraId="4489BC53" w14:textId="77777777" w:rsidR="001D4C6D" w:rsidRPr="001D4C6D" w:rsidRDefault="001D4C6D" w:rsidP="001D4C6D">
      <w:pPr>
        <w:shd w:val="clear" w:color="auto" w:fill="FFFFFF"/>
        <w:spacing w:after="150" w:line="240" w:lineRule="auto"/>
        <w:jc w:val="both"/>
        <w:rPr>
          <w:rFonts w:ascii="Times New Roman" w:eastAsia="Times New Roman" w:hAnsi="Times New Roman" w:cs="Times New Roman"/>
          <w:color w:val="444444"/>
          <w:sz w:val="24"/>
          <w:szCs w:val="24"/>
          <w:lang w:eastAsia="tr-TR"/>
        </w:rPr>
      </w:pPr>
    </w:p>
    <w:p w14:paraId="419FCBC6" w14:textId="02D71EA8" w:rsidR="001D4C6D" w:rsidRPr="001D4C6D" w:rsidRDefault="001D4C6D" w:rsidP="001D4C6D">
      <w:pPr>
        <w:shd w:val="clear" w:color="auto" w:fill="FFFFFF"/>
        <w:spacing w:after="150" w:line="240" w:lineRule="auto"/>
        <w:jc w:val="both"/>
        <w:rPr>
          <w:rFonts w:ascii="Times New Roman" w:eastAsia="Times New Roman" w:hAnsi="Times New Roman" w:cs="Times New Roman"/>
          <w:color w:val="444444"/>
          <w:sz w:val="24"/>
          <w:szCs w:val="24"/>
          <w:lang w:eastAsia="tr-TR"/>
        </w:rPr>
      </w:pPr>
      <w:r w:rsidRPr="001D4C6D">
        <w:rPr>
          <w:rFonts w:ascii="Times New Roman" w:eastAsia="Times New Roman" w:hAnsi="Times New Roman" w:cs="Times New Roman"/>
          <w:color w:val="444444"/>
          <w:sz w:val="24"/>
          <w:szCs w:val="24"/>
          <w:lang w:eastAsia="tr-TR"/>
        </w:rPr>
        <w:t>Sınav bölümlerinden/oturumlarından herhangi birine girmeyen aday, </w:t>
      </w:r>
      <w:r w:rsidRPr="001D4C6D">
        <w:rPr>
          <w:rFonts w:ascii="Times New Roman" w:eastAsia="Times New Roman" w:hAnsi="Times New Roman" w:cs="Times New Roman"/>
          <w:b/>
          <w:bCs/>
          <w:color w:val="444444"/>
          <w:sz w:val="24"/>
          <w:szCs w:val="24"/>
          <w:lang w:eastAsia="tr-TR"/>
        </w:rPr>
        <w:t>girmediği oturumun puanını kaybedecektir ve sınavı geçersiz sayılacaktır.</w:t>
      </w:r>
    </w:p>
    <w:p w14:paraId="2A593437" w14:textId="427C98A9" w:rsidR="001D4C6D" w:rsidRPr="001D4C6D" w:rsidRDefault="001D4C6D" w:rsidP="004B118B">
      <w:pPr>
        <w:shd w:val="clear" w:color="auto" w:fill="FFFFFF"/>
        <w:spacing w:after="150" w:line="240" w:lineRule="auto"/>
        <w:jc w:val="both"/>
        <w:rPr>
          <w:rFonts w:ascii="Times New Roman" w:eastAsia="Times New Roman" w:hAnsi="Times New Roman" w:cs="Times New Roman"/>
          <w:color w:val="444444"/>
          <w:sz w:val="24"/>
          <w:szCs w:val="24"/>
          <w:lang w:eastAsia="tr-TR"/>
        </w:rPr>
      </w:pPr>
      <w:r w:rsidRPr="001D4C6D">
        <w:rPr>
          <w:rFonts w:ascii="Times New Roman" w:eastAsia="Times New Roman" w:hAnsi="Times New Roman" w:cs="Times New Roman"/>
          <w:b/>
          <w:bCs/>
          <w:color w:val="444444"/>
          <w:sz w:val="24"/>
          <w:szCs w:val="24"/>
          <w:lang w:eastAsia="tr-TR"/>
        </w:rPr>
        <w:t xml:space="preserve">3 (ÜÇ) OTURUMDAN OLUŞAN </w:t>
      </w:r>
      <w:r w:rsidR="004B118B">
        <w:rPr>
          <w:rFonts w:ascii="Times New Roman" w:eastAsia="Times New Roman" w:hAnsi="Times New Roman" w:cs="Times New Roman"/>
          <w:b/>
          <w:bCs/>
          <w:color w:val="444444"/>
          <w:sz w:val="24"/>
          <w:szCs w:val="24"/>
          <w:lang w:eastAsia="tr-TR"/>
        </w:rPr>
        <w:t>11</w:t>
      </w:r>
      <w:r w:rsidRPr="001D4C6D">
        <w:rPr>
          <w:rFonts w:ascii="Times New Roman" w:eastAsia="Times New Roman" w:hAnsi="Times New Roman" w:cs="Times New Roman"/>
          <w:b/>
          <w:bCs/>
          <w:color w:val="444444"/>
          <w:sz w:val="24"/>
          <w:szCs w:val="24"/>
          <w:lang w:eastAsia="tr-TR"/>
        </w:rPr>
        <w:t>.</w:t>
      </w:r>
      <w:r w:rsidR="00D01274">
        <w:rPr>
          <w:rFonts w:ascii="Times New Roman" w:eastAsia="Times New Roman" w:hAnsi="Times New Roman" w:cs="Times New Roman"/>
          <w:b/>
          <w:bCs/>
          <w:color w:val="444444"/>
          <w:sz w:val="24"/>
          <w:szCs w:val="24"/>
          <w:lang w:eastAsia="tr-TR"/>
        </w:rPr>
        <w:t>0</w:t>
      </w:r>
      <w:r w:rsidR="00101E34">
        <w:rPr>
          <w:rFonts w:ascii="Times New Roman" w:eastAsia="Times New Roman" w:hAnsi="Times New Roman" w:cs="Times New Roman"/>
          <w:b/>
          <w:bCs/>
          <w:color w:val="444444"/>
          <w:sz w:val="24"/>
          <w:szCs w:val="24"/>
          <w:lang w:eastAsia="tr-TR"/>
        </w:rPr>
        <w:t>9</w:t>
      </w:r>
      <w:r w:rsidRPr="001D4C6D">
        <w:rPr>
          <w:rFonts w:ascii="Times New Roman" w:eastAsia="Times New Roman" w:hAnsi="Times New Roman" w:cs="Times New Roman"/>
          <w:b/>
          <w:bCs/>
          <w:color w:val="444444"/>
          <w:sz w:val="24"/>
          <w:szCs w:val="24"/>
          <w:lang w:eastAsia="tr-TR"/>
        </w:rPr>
        <w:t>.202</w:t>
      </w:r>
      <w:r w:rsidR="004B118B">
        <w:rPr>
          <w:rFonts w:ascii="Times New Roman" w:eastAsia="Times New Roman" w:hAnsi="Times New Roman" w:cs="Times New Roman"/>
          <w:b/>
          <w:bCs/>
          <w:color w:val="444444"/>
          <w:sz w:val="24"/>
          <w:szCs w:val="24"/>
          <w:lang w:eastAsia="tr-TR"/>
        </w:rPr>
        <w:t>4</w:t>
      </w:r>
      <w:r w:rsidRPr="001D4C6D">
        <w:rPr>
          <w:rFonts w:ascii="Times New Roman" w:eastAsia="Times New Roman" w:hAnsi="Times New Roman" w:cs="Times New Roman"/>
          <w:b/>
          <w:bCs/>
          <w:color w:val="444444"/>
          <w:sz w:val="24"/>
          <w:szCs w:val="24"/>
          <w:lang w:eastAsia="tr-TR"/>
        </w:rPr>
        <w:t xml:space="preserve"> TARİHLİ YETERLİK SINAVI İLE İLGİLİ AYRINTILAR AŞAĞIDAKİ TABLODA YER ALMAKTADIR:</w:t>
      </w:r>
    </w:p>
    <w:tbl>
      <w:tblPr>
        <w:tblW w:w="9198"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2260"/>
        <w:gridCol w:w="801"/>
        <w:gridCol w:w="2100"/>
        <w:gridCol w:w="4037"/>
      </w:tblGrid>
      <w:tr w:rsidR="001D4C6D" w:rsidRPr="001D4C6D" w14:paraId="56078F15" w14:textId="77777777" w:rsidTr="00413F78">
        <w:trPr>
          <w:trHeight w:val="702"/>
          <w:tblHeader/>
        </w:trPr>
        <w:tc>
          <w:tcPr>
            <w:tcW w:w="2260" w:type="dxa"/>
            <w:tcBorders>
              <w:top w:val="nil"/>
              <w:left w:val="single" w:sz="6" w:space="0" w:color="DDDDDD"/>
              <w:bottom w:val="single" w:sz="12" w:space="0" w:color="CB9AA9"/>
              <w:right w:val="single" w:sz="6" w:space="0" w:color="DDDDDD"/>
            </w:tcBorders>
            <w:shd w:val="clear" w:color="auto" w:fill="FFFFFF"/>
            <w:tcMar>
              <w:top w:w="75" w:type="dxa"/>
              <w:left w:w="75" w:type="dxa"/>
              <w:bottom w:w="75" w:type="dxa"/>
              <w:right w:w="75" w:type="dxa"/>
            </w:tcMar>
            <w:vAlign w:val="bottom"/>
            <w:hideMark/>
          </w:tcPr>
          <w:p w14:paraId="3B34DED3" w14:textId="77777777" w:rsidR="001D4C6D" w:rsidRPr="001D4C6D" w:rsidRDefault="001D4C6D" w:rsidP="001D4C6D">
            <w:pPr>
              <w:spacing w:after="300" w:line="240" w:lineRule="auto"/>
              <w:jc w:val="both"/>
              <w:rPr>
                <w:rFonts w:ascii="Times New Roman" w:eastAsia="Times New Roman" w:hAnsi="Times New Roman" w:cs="Times New Roman"/>
                <w:b/>
                <w:bCs/>
                <w:color w:val="653443"/>
                <w:sz w:val="24"/>
                <w:szCs w:val="24"/>
                <w:lang w:eastAsia="tr-TR"/>
              </w:rPr>
            </w:pPr>
            <w:r w:rsidRPr="001D4C6D">
              <w:rPr>
                <w:rFonts w:ascii="Times New Roman" w:eastAsia="Times New Roman" w:hAnsi="Times New Roman" w:cs="Times New Roman"/>
                <w:b/>
                <w:bCs/>
                <w:color w:val="653443"/>
                <w:sz w:val="24"/>
                <w:szCs w:val="24"/>
                <w:lang w:eastAsia="tr-TR"/>
              </w:rPr>
              <w:t>Sınav Tarihi</w:t>
            </w:r>
          </w:p>
        </w:tc>
        <w:tc>
          <w:tcPr>
            <w:tcW w:w="801" w:type="dxa"/>
            <w:tcBorders>
              <w:top w:val="nil"/>
              <w:left w:val="single" w:sz="6" w:space="0" w:color="DDDDDD"/>
              <w:bottom w:val="single" w:sz="12" w:space="0" w:color="CB9AA9"/>
              <w:right w:val="single" w:sz="6" w:space="0" w:color="DDDDDD"/>
            </w:tcBorders>
            <w:shd w:val="clear" w:color="auto" w:fill="FFFFFF"/>
            <w:tcMar>
              <w:top w:w="75" w:type="dxa"/>
              <w:left w:w="75" w:type="dxa"/>
              <w:bottom w:w="75" w:type="dxa"/>
              <w:right w:w="75" w:type="dxa"/>
            </w:tcMar>
            <w:vAlign w:val="bottom"/>
            <w:hideMark/>
          </w:tcPr>
          <w:p w14:paraId="76550B02" w14:textId="77777777" w:rsidR="001D4C6D" w:rsidRPr="001D4C6D" w:rsidRDefault="001D4C6D" w:rsidP="001D4C6D">
            <w:pPr>
              <w:spacing w:after="300" w:line="240" w:lineRule="auto"/>
              <w:jc w:val="both"/>
              <w:rPr>
                <w:rFonts w:ascii="Times New Roman" w:eastAsia="Times New Roman" w:hAnsi="Times New Roman" w:cs="Times New Roman"/>
                <w:b/>
                <w:bCs/>
                <w:color w:val="653443"/>
                <w:sz w:val="24"/>
                <w:szCs w:val="24"/>
                <w:lang w:eastAsia="tr-TR"/>
              </w:rPr>
            </w:pPr>
            <w:r w:rsidRPr="001D4C6D">
              <w:rPr>
                <w:rFonts w:ascii="Times New Roman" w:eastAsia="Times New Roman" w:hAnsi="Times New Roman" w:cs="Times New Roman"/>
                <w:b/>
                <w:bCs/>
                <w:color w:val="653443"/>
                <w:sz w:val="24"/>
                <w:szCs w:val="24"/>
                <w:lang w:eastAsia="tr-TR"/>
              </w:rPr>
              <w:t>Sınav Saati</w:t>
            </w:r>
          </w:p>
        </w:tc>
        <w:tc>
          <w:tcPr>
            <w:tcW w:w="0" w:type="auto"/>
            <w:tcBorders>
              <w:top w:val="nil"/>
              <w:left w:val="single" w:sz="6" w:space="0" w:color="DDDDDD"/>
              <w:bottom w:val="single" w:sz="12" w:space="0" w:color="CB9AA9"/>
              <w:right w:val="single" w:sz="6" w:space="0" w:color="DDDDDD"/>
            </w:tcBorders>
            <w:shd w:val="clear" w:color="auto" w:fill="FFFFFF"/>
            <w:tcMar>
              <w:top w:w="75" w:type="dxa"/>
              <w:left w:w="75" w:type="dxa"/>
              <w:bottom w:w="75" w:type="dxa"/>
              <w:right w:w="75" w:type="dxa"/>
            </w:tcMar>
            <w:vAlign w:val="bottom"/>
            <w:hideMark/>
          </w:tcPr>
          <w:p w14:paraId="37943B12" w14:textId="77777777" w:rsidR="001D4C6D" w:rsidRPr="001D4C6D" w:rsidRDefault="001D4C6D" w:rsidP="001D4C6D">
            <w:pPr>
              <w:spacing w:after="300" w:line="240" w:lineRule="auto"/>
              <w:jc w:val="both"/>
              <w:rPr>
                <w:rFonts w:ascii="Times New Roman" w:eastAsia="Times New Roman" w:hAnsi="Times New Roman" w:cs="Times New Roman"/>
                <w:b/>
                <w:bCs/>
                <w:color w:val="653443"/>
                <w:sz w:val="24"/>
                <w:szCs w:val="24"/>
                <w:lang w:eastAsia="tr-TR"/>
              </w:rPr>
            </w:pPr>
            <w:r w:rsidRPr="001D4C6D">
              <w:rPr>
                <w:rFonts w:ascii="Times New Roman" w:eastAsia="Times New Roman" w:hAnsi="Times New Roman" w:cs="Times New Roman"/>
                <w:b/>
                <w:bCs/>
                <w:color w:val="653443"/>
                <w:sz w:val="24"/>
                <w:szCs w:val="24"/>
                <w:lang w:eastAsia="tr-TR"/>
              </w:rPr>
              <w:t>Sınav Yeri</w:t>
            </w:r>
          </w:p>
        </w:tc>
        <w:tc>
          <w:tcPr>
            <w:tcW w:w="0" w:type="auto"/>
            <w:tcBorders>
              <w:top w:val="nil"/>
              <w:left w:val="single" w:sz="6" w:space="0" w:color="DDDDDD"/>
              <w:bottom w:val="single" w:sz="12" w:space="0" w:color="CB9AA9"/>
              <w:right w:val="single" w:sz="6" w:space="0" w:color="DDDDDD"/>
            </w:tcBorders>
            <w:shd w:val="clear" w:color="auto" w:fill="FFFFFF"/>
            <w:tcMar>
              <w:top w:w="75" w:type="dxa"/>
              <w:left w:w="75" w:type="dxa"/>
              <w:bottom w:w="75" w:type="dxa"/>
              <w:right w:w="75" w:type="dxa"/>
            </w:tcMar>
            <w:vAlign w:val="bottom"/>
            <w:hideMark/>
          </w:tcPr>
          <w:p w14:paraId="4CAAF861" w14:textId="77777777" w:rsidR="001D4C6D" w:rsidRPr="001D4C6D" w:rsidRDefault="001D4C6D" w:rsidP="001D4C6D">
            <w:pPr>
              <w:spacing w:after="300" w:line="240" w:lineRule="auto"/>
              <w:jc w:val="both"/>
              <w:rPr>
                <w:rFonts w:ascii="Times New Roman" w:eastAsia="Times New Roman" w:hAnsi="Times New Roman" w:cs="Times New Roman"/>
                <w:b/>
                <w:bCs/>
                <w:color w:val="653443"/>
                <w:sz w:val="24"/>
                <w:szCs w:val="24"/>
                <w:lang w:eastAsia="tr-TR"/>
              </w:rPr>
            </w:pPr>
            <w:r w:rsidRPr="001D4C6D">
              <w:rPr>
                <w:rFonts w:ascii="Times New Roman" w:eastAsia="Times New Roman" w:hAnsi="Times New Roman" w:cs="Times New Roman"/>
                <w:b/>
                <w:bCs/>
                <w:color w:val="653443"/>
                <w:sz w:val="24"/>
                <w:szCs w:val="24"/>
                <w:lang w:eastAsia="tr-TR"/>
              </w:rPr>
              <w:t>Sınav Oturumu</w:t>
            </w:r>
          </w:p>
        </w:tc>
      </w:tr>
      <w:tr w:rsidR="001D4C6D" w:rsidRPr="001D4C6D" w14:paraId="3EEB5E8A" w14:textId="77777777" w:rsidTr="00413F78">
        <w:trPr>
          <w:trHeight w:val="702"/>
        </w:trPr>
        <w:tc>
          <w:tcPr>
            <w:tcW w:w="2260" w:type="dxa"/>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B08FD67" w14:textId="2CAC5432" w:rsidR="001D4C6D" w:rsidRPr="001D4C6D" w:rsidRDefault="004B118B" w:rsidP="00074604">
            <w:pPr>
              <w:spacing w:after="30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w:t>
            </w:r>
            <w:r w:rsidR="00074604">
              <w:rPr>
                <w:rFonts w:ascii="Times New Roman" w:eastAsia="Times New Roman" w:hAnsi="Times New Roman" w:cs="Times New Roman"/>
                <w:color w:val="333333"/>
                <w:sz w:val="24"/>
                <w:szCs w:val="24"/>
                <w:lang w:eastAsia="tr-TR"/>
              </w:rPr>
              <w:t>6</w:t>
            </w:r>
            <w:r>
              <w:rPr>
                <w:rFonts w:ascii="Times New Roman" w:eastAsia="Times New Roman" w:hAnsi="Times New Roman" w:cs="Times New Roman"/>
                <w:color w:val="333333"/>
                <w:sz w:val="24"/>
                <w:szCs w:val="24"/>
                <w:lang w:eastAsia="tr-TR"/>
              </w:rPr>
              <w:t xml:space="preserve"> </w:t>
            </w:r>
            <w:r w:rsidR="00101E34">
              <w:rPr>
                <w:rFonts w:ascii="Times New Roman" w:eastAsia="Times New Roman" w:hAnsi="Times New Roman" w:cs="Times New Roman"/>
                <w:color w:val="333333"/>
                <w:sz w:val="24"/>
                <w:szCs w:val="24"/>
                <w:lang w:eastAsia="tr-TR"/>
              </w:rPr>
              <w:t>Eylül</w:t>
            </w:r>
            <w:r w:rsidR="001D4C6D" w:rsidRPr="001D4C6D">
              <w:rPr>
                <w:rFonts w:ascii="Times New Roman" w:eastAsia="Times New Roman" w:hAnsi="Times New Roman" w:cs="Times New Roman"/>
                <w:color w:val="333333"/>
                <w:sz w:val="24"/>
                <w:szCs w:val="24"/>
                <w:lang w:eastAsia="tr-TR"/>
              </w:rPr>
              <w:t xml:space="preserve"> 202</w:t>
            </w:r>
            <w:r w:rsidR="00074604">
              <w:rPr>
                <w:rFonts w:ascii="Times New Roman" w:eastAsia="Times New Roman" w:hAnsi="Times New Roman" w:cs="Times New Roman"/>
                <w:color w:val="333333"/>
                <w:sz w:val="24"/>
                <w:szCs w:val="24"/>
                <w:lang w:eastAsia="tr-TR"/>
              </w:rPr>
              <w:t>5</w:t>
            </w:r>
            <w:r w:rsidR="001D4C6D" w:rsidRPr="001D4C6D">
              <w:rPr>
                <w:rFonts w:ascii="Times New Roman" w:eastAsia="Times New Roman" w:hAnsi="Times New Roman" w:cs="Times New Roman"/>
                <w:color w:val="333333"/>
                <w:sz w:val="24"/>
                <w:szCs w:val="24"/>
                <w:lang w:eastAsia="tr-TR"/>
              </w:rPr>
              <w:t xml:space="preserve"> </w:t>
            </w:r>
            <w:r w:rsidR="00074604">
              <w:rPr>
                <w:rFonts w:ascii="Times New Roman" w:eastAsia="Times New Roman" w:hAnsi="Times New Roman" w:cs="Times New Roman"/>
                <w:color w:val="333333"/>
                <w:sz w:val="24"/>
                <w:szCs w:val="24"/>
                <w:lang w:eastAsia="tr-TR"/>
              </w:rPr>
              <w:t>Salı</w:t>
            </w:r>
          </w:p>
        </w:tc>
        <w:tc>
          <w:tcPr>
            <w:tcW w:w="801" w:type="dxa"/>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EE6463" w14:textId="77777777" w:rsidR="001D4C6D" w:rsidRPr="001D4C6D" w:rsidRDefault="001D4C6D" w:rsidP="001D4C6D">
            <w:pPr>
              <w:spacing w:after="300"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10.00-12.00</w:t>
            </w:r>
          </w:p>
        </w:tc>
        <w:tc>
          <w:tcPr>
            <w:tcW w:w="0" w:type="auto"/>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E8DE921" w14:textId="77777777" w:rsidR="001D4C6D" w:rsidRPr="001D4C6D" w:rsidRDefault="001D4C6D" w:rsidP="001D4C6D">
            <w:pPr>
              <w:spacing w:after="300"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ADİM (Arapça Dil Merkezi)</w:t>
            </w:r>
          </w:p>
        </w:tc>
        <w:tc>
          <w:tcPr>
            <w:tcW w:w="0" w:type="auto"/>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535758D" w14:textId="0628CD3F" w:rsidR="001D4C6D" w:rsidRPr="001D4C6D" w:rsidRDefault="00101E34" w:rsidP="001D4C6D">
            <w:pPr>
              <w:spacing w:after="300" w:line="240" w:lineRule="auto"/>
              <w:jc w:val="both"/>
              <w:rPr>
                <w:rFonts w:ascii="Times New Roman" w:eastAsia="Times New Roman" w:hAnsi="Times New Roman" w:cs="Times New Roman"/>
                <w:color w:val="333333"/>
                <w:sz w:val="24"/>
                <w:szCs w:val="24"/>
                <w:lang w:eastAsia="tr-TR"/>
              </w:rPr>
            </w:pPr>
            <w:r w:rsidRPr="00101E34">
              <w:rPr>
                <w:rFonts w:ascii="Times New Roman" w:eastAsia="Times New Roman" w:hAnsi="Times New Roman" w:cs="Times New Roman"/>
                <w:b/>
                <w:bCs/>
                <w:color w:val="333333"/>
                <w:sz w:val="24"/>
                <w:szCs w:val="24"/>
                <w:lang w:eastAsia="tr-TR"/>
              </w:rPr>
              <w:t>1.</w:t>
            </w:r>
            <w:r w:rsidR="001D4C6D" w:rsidRPr="00101E34">
              <w:rPr>
                <w:rFonts w:ascii="Times New Roman" w:eastAsia="Times New Roman" w:hAnsi="Times New Roman" w:cs="Times New Roman"/>
                <w:b/>
                <w:bCs/>
                <w:color w:val="333333"/>
                <w:sz w:val="24"/>
                <w:szCs w:val="24"/>
                <w:lang w:eastAsia="tr-TR"/>
              </w:rPr>
              <w:t>Oturum:</w:t>
            </w:r>
            <w:r w:rsidR="001D4C6D" w:rsidRPr="001D4C6D">
              <w:rPr>
                <w:rFonts w:ascii="Times New Roman" w:eastAsia="Times New Roman" w:hAnsi="Times New Roman" w:cs="Times New Roman"/>
                <w:color w:val="333333"/>
                <w:sz w:val="24"/>
                <w:szCs w:val="24"/>
                <w:lang w:eastAsia="tr-TR"/>
              </w:rPr>
              <w:t xml:space="preserve"> Dilin Kullanımı, Sözcük Bilgisi, Okuma Becerileri</w:t>
            </w:r>
          </w:p>
        </w:tc>
      </w:tr>
      <w:tr w:rsidR="001D4C6D" w:rsidRPr="001D4C6D" w14:paraId="01F696C2" w14:textId="77777777" w:rsidTr="00413F78">
        <w:trPr>
          <w:trHeight w:val="712"/>
        </w:trPr>
        <w:tc>
          <w:tcPr>
            <w:tcW w:w="2260" w:type="dxa"/>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696B670" w14:textId="4C0E6F87" w:rsidR="001D4C6D" w:rsidRPr="001D4C6D" w:rsidRDefault="00074604" w:rsidP="004B118B">
            <w:pPr>
              <w:spacing w:after="30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16 Eylül</w:t>
            </w:r>
            <w:r w:rsidRPr="001D4C6D">
              <w:rPr>
                <w:rFonts w:ascii="Times New Roman" w:eastAsia="Times New Roman" w:hAnsi="Times New Roman" w:cs="Times New Roman"/>
                <w:color w:val="333333"/>
                <w:sz w:val="24"/>
                <w:szCs w:val="24"/>
                <w:lang w:eastAsia="tr-TR"/>
              </w:rPr>
              <w:t xml:space="preserve"> 202</w:t>
            </w:r>
            <w:r>
              <w:rPr>
                <w:rFonts w:ascii="Times New Roman" w:eastAsia="Times New Roman" w:hAnsi="Times New Roman" w:cs="Times New Roman"/>
                <w:color w:val="333333"/>
                <w:sz w:val="24"/>
                <w:szCs w:val="24"/>
                <w:lang w:eastAsia="tr-TR"/>
              </w:rPr>
              <w:t>5</w:t>
            </w:r>
            <w:r w:rsidRPr="001D4C6D">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Salı</w:t>
            </w:r>
          </w:p>
        </w:tc>
        <w:tc>
          <w:tcPr>
            <w:tcW w:w="801" w:type="dxa"/>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EE1CC84" w14:textId="77777777" w:rsidR="001D4C6D" w:rsidRPr="001D4C6D" w:rsidRDefault="001D4C6D" w:rsidP="001D4C6D">
            <w:pPr>
              <w:spacing w:after="300"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13.00-14.00</w:t>
            </w:r>
          </w:p>
        </w:tc>
        <w:tc>
          <w:tcPr>
            <w:tcW w:w="0" w:type="auto"/>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76FB805" w14:textId="77777777" w:rsidR="001D4C6D" w:rsidRPr="001D4C6D" w:rsidRDefault="001D4C6D" w:rsidP="001D4C6D">
            <w:pPr>
              <w:spacing w:after="300"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ADİM (Arapça Dil Merkezi)</w:t>
            </w:r>
          </w:p>
        </w:tc>
        <w:tc>
          <w:tcPr>
            <w:tcW w:w="0" w:type="auto"/>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3F39061" w14:textId="1A7430A5" w:rsidR="001D4C6D" w:rsidRPr="001D4C6D" w:rsidRDefault="00101E34" w:rsidP="001D4C6D">
            <w:pPr>
              <w:spacing w:after="300" w:line="240" w:lineRule="auto"/>
              <w:jc w:val="both"/>
              <w:rPr>
                <w:rFonts w:ascii="Times New Roman" w:eastAsia="Times New Roman" w:hAnsi="Times New Roman" w:cs="Times New Roman"/>
                <w:color w:val="333333"/>
                <w:sz w:val="24"/>
                <w:szCs w:val="24"/>
                <w:lang w:eastAsia="tr-TR"/>
              </w:rPr>
            </w:pPr>
            <w:r w:rsidRPr="00101E34">
              <w:rPr>
                <w:rFonts w:ascii="Times New Roman" w:eastAsia="Times New Roman" w:hAnsi="Times New Roman" w:cs="Times New Roman"/>
                <w:b/>
                <w:bCs/>
                <w:color w:val="333333"/>
                <w:sz w:val="24"/>
                <w:szCs w:val="24"/>
                <w:lang w:eastAsia="tr-TR"/>
              </w:rPr>
              <w:t>2.</w:t>
            </w:r>
            <w:r w:rsidR="001D4C6D" w:rsidRPr="00101E34">
              <w:rPr>
                <w:rFonts w:ascii="Times New Roman" w:eastAsia="Times New Roman" w:hAnsi="Times New Roman" w:cs="Times New Roman"/>
                <w:b/>
                <w:bCs/>
                <w:color w:val="333333"/>
                <w:sz w:val="24"/>
                <w:szCs w:val="24"/>
                <w:lang w:eastAsia="tr-TR"/>
              </w:rPr>
              <w:t>Oturum:</w:t>
            </w:r>
            <w:r w:rsidR="001D4C6D" w:rsidRPr="001D4C6D">
              <w:rPr>
                <w:rFonts w:ascii="Times New Roman" w:eastAsia="Times New Roman" w:hAnsi="Times New Roman" w:cs="Times New Roman"/>
                <w:color w:val="333333"/>
                <w:sz w:val="24"/>
                <w:szCs w:val="24"/>
                <w:lang w:eastAsia="tr-TR"/>
              </w:rPr>
              <w:t xml:space="preserve"> </w:t>
            </w:r>
            <w:r w:rsidR="003928CB">
              <w:rPr>
                <w:rFonts w:ascii="Times New Roman" w:eastAsia="Times New Roman" w:hAnsi="Times New Roman" w:cs="Times New Roman"/>
                <w:color w:val="333333"/>
                <w:sz w:val="24"/>
                <w:szCs w:val="24"/>
                <w:lang w:eastAsia="tr-TR"/>
              </w:rPr>
              <w:t xml:space="preserve">   </w:t>
            </w:r>
            <w:r w:rsidR="001D4C6D" w:rsidRPr="001D4C6D">
              <w:rPr>
                <w:rFonts w:ascii="Times New Roman" w:eastAsia="Times New Roman" w:hAnsi="Times New Roman" w:cs="Times New Roman"/>
                <w:color w:val="333333"/>
                <w:sz w:val="24"/>
                <w:szCs w:val="24"/>
                <w:lang w:eastAsia="tr-TR"/>
              </w:rPr>
              <w:t>Yazma Becerileri</w:t>
            </w:r>
          </w:p>
        </w:tc>
      </w:tr>
      <w:tr w:rsidR="001D4C6D" w:rsidRPr="001D4C6D" w14:paraId="7D4CA051" w14:textId="77777777" w:rsidTr="00413F78">
        <w:trPr>
          <w:trHeight w:val="702"/>
        </w:trPr>
        <w:tc>
          <w:tcPr>
            <w:tcW w:w="2260" w:type="dxa"/>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0248D2" w14:textId="12E59313" w:rsidR="001D4C6D" w:rsidRPr="001D4C6D" w:rsidRDefault="00074604" w:rsidP="004B118B">
            <w:pPr>
              <w:spacing w:after="30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16 Eylül</w:t>
            </w:r>
            <w:r w:rsidRPr="001D4C6D">
              <w:rPr>
                <w:rFonts w:ascii="Times New Roman" w:eastAsia="Times New Roman" w:hAnsi="Times New Roman" w:cs="Times New Roman"/>
                <w:color w:val="333333"/>
                <w:sz w:val="24"/>
                <w:szCs w:val="24"/>
                <w:lang w:eastAsia="tr-TR"/>
              </w:rPr>
              <w:t xml:space="preserve"> 202</w:t>
            </w:r>
            <w:r>
              <w:rPr>
                <w:rFonts w:ascii="Times New Roman" w:eastAsia="Times New Roman" w:hAnsi="Times New Roman" w:cs="Times New Roman"/>
                <w:color w:val="333333"/>
                <w:sz w:val="24"/>
                <w:szCs w:val="24"/>
                <w:lang w:eastAsia="tr-TR"/>
              </w:rPr>
              <w:t>5</w:t>
            </w:r>
            <w:r w:rsidRPr="001D4C6D">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Salı</w:t>
            </w:r>
          </w:p>
        </w:tc>
        <w:tc>
          <w:tcPr>
            <w:tcW w:w="801" w:type="dxa"/>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EB090E9" w14:textId="77777777" w:rsidR="001D4C6D" w:rsidRPr="001D4C6D" w:rsidRDefault="001D4C6D" w:rsidP="001D4C6D">
            <w:pPr>
              <w:spacing w:after="300"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14.15-16.00</w:t>
            </w:r>
          </w:p>
        </w:tc>
        <w:tc>
          <w:tcPr>
            <w:tcW w:w="0" w:type="auto"/>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B40559" w14:textId="77777777" w:rsidR="001D4C6D" w:rsidRPr="001D4C6D" w:rsidRDefault="001D4C6D" w:rsidP="001D4C6D">
            <w:pPr>
              <w:spacing w:after="300"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ADİM (Arapça Dil Merkezi)</w:t>
            </w:r>
          </w:p>
        </w:tc>
        <w:tc>
          <w:tcPr>
            <w:tcW w:w="0" w:type="auto"/>
            <w:tcBorders>
              <w:top w:val="single" w:sz="6" w:space="0" w:color="EBEBEB"/>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33E04D9" w14:textId="767AF0E5" w:rsidR="001D4C6D" w:rsidRPr="001D4C6D" w:rsidRDefault="00101E34" w:rsidP="001D4C6D">
            <w:pPr>
              <w:spacing w:after="300" w:line="240" w:lineRule="auto"/>
              <w:jc w:val="both"/>
              <w:rPr>
                <w:rFonts w:ascii="Times New Roman" w:eastAsia="Times New Roman" w:hAnsi="Times New Roman" w:cs="Times New Roman"/>
                <w:color w:val="333333"/>
                <w:sz w:val="24"/>
                <w:szCs w:val="24"/>
                <w:lang w:eastAsia="tr-TR"/>
              </w:rPr>
            </w:pPr>
            <w:r w:rsidRPr="00101E34">
              <w:rPr>
                <w:rFonts w:ascii="Times New Roman" w:eastAsia="Times New Roman" w:hAnsi="Times New Roman" w:cs="Times New Roman"/>
                <w:b/>
                <w:bCs/>
                <w:color w:val="333333"/>
                <w:sz w:val="24"/>
                <w:szCs w:val="24"/>
                <w:lang w:eastAsia="tr-TR"/>
              </w:rPr>
              <w:t>3.</w:t>
            </w:r>
            <w:r w:rsidR="001D4C6D" w:rsidRPr="00101E34">
              <w:rPr>
                <w:rFonts w:ascii="Times New Roman" w:eastAsia="Times New Roman" w:hAnsi="Times New Roman" w:cs="Times New Roman"/>
                <w:b/>
                <w:bCs/>
                <w:color w:val="333333"/>
                <w:sz w:val="24"/>
                <w:szCs w:val="24"/>
                <w:lang w:eastAsia="tr-TR"/>
              </w:rPr>
              <w:t>Oturum:</w:t>
            </w:r>
            <w:r w:rsidR="001D4C6D" w:rsidRPr="001D4C6D">
              <w:rPr>
                <w:rFonts w:ascii="Times New Roman" w:eastAsia="Times New Roman" w:hAnsi="Times New Roman" w:cs="Times New Roman"/>
                <w:color w:val="333333"/>
                <w:sz w:val="24"/>
                <w:szCs w:val="24"/>
                <w:lang w:eastAsia="tr-TR"/>
              </w:rPr>
              <w:t xml:space="preserve"> </w:t>
            </w:r>
            <w:r w:rsidR="003928CB">
              <w:rPr>
                <w:rFonts w:ascii="Times New Roman" w:eastAsia="Times New Roman" w:hAnsi="Times New Roman" w:cs="Times New Roman"/>
                <w:color w:val="333333"/>
                <w:sz w:val="24"/>
                <w:szCs w:val="24"/>
                <w:lang w:eastAsia="tr-TR"/>
              </w:rPr>
              <w:t xml:space="preserve">    </w:t>
            </w:r>
            <w:r w:rsidR="001D4C6D" w:rsidRPr="001D4C6D">
              <w:rPr>
                <w:rFonts w:ascii="Times New Roman" w:eastAsia="Times New Roman" w:hAnsi="Times New Roman" w:cs="Times New Roman"/>
                <w:color w:val="333333"/>
                <w:sz w:val="24"/>
                <w:szCs w:val="24"/>
                <w:lang w:eastAsia="tr-TR"/>
              </w:rPr>
              <w:t>Konuşma Becerileri</w:t>
            </w:r>
          </w:p>
        </w:tc>
      </w:tr>
    </w:tbl>
    <w:p w14:paraId="37E44DCB" w14:textId="77777777" w:rsidR="001D4C6D" w:rsidRPr="001D4C6D" w:rsidRDefault="001D4C6D" w:rsidP="001D4C6D">
      <w:pPr>
        <w:shd w:val="clear" w:color="auto" w:fill="FFFFFF"/>
        <w:spacing w:after="150" w:line="240" w:lineRule="auto"/>
        <w:jc w:val="both"/>
        <w:rPr>
          <w:rFonts w:ascii="Times New Roman" w:eastAsia="Times New Roman" w:hAnsi="Times New Roman" w:cs="Times New Roman"/>
          <w:b/>
          <w:bCs/>
          <w:color w:val="444444"/>
          <w:sz w:val="24"/>
          <w:szCs w:val="24"/>
          <w:lang w:eastAsia="tr-TR"/>
        </w:rPr>
      </w:pPr>
    </w:p>
    <w:p w14:paraId="5090E8C9" w14:textId="77777777" w:rsidR="00D01274" w:rsidRDefault="00D01274" w:rsidP="001D4C6D">
      <w:pPr>
        <w:shd w:val="clear" w:color="auto" w:fill="FFFFFF"/>
        <w:spacing w:after="150" w:line="240" w:lineRule="auto"/>
        <w:jc w:val="both"/>
        <w:rPr>
          <w:rFonts w:ascii="Times New Roman" w:eastAsia="Times New Roman" w:hAnsi="Times New Roman" w:cs="Times New Roman"/>
          <w:b/>
          <w:bCs/>
          <w:color w:val="444444"/>
          <w:sz w:val="24"/>
          <w:szCs w:val="24"/>
          <w:lang w:eastAsia="tr-TR"/>
        </w:rPr>
      </w:pPr>
    </w:p>
    <w:p w14:paraId="08F60F97" w14:textId="77777777" w:rsidR="003D4623" w:rsidRDefault="003D4623" w:rsidP="001D4C6D">
      <w:pPr>
        <w:shd w:val="clear" w:color="auto" w:fill="FFFFFF"/>
        <w:spacing w:after="150" w:line="240" w:lineRule="auto"/>
        <w:jc w:val="both"/>
        <w:rPr>
          <w:rFonts w:ascii="Times New Roman" w:eastAsia="Times New Roman" w:hAnsi="Times New Roman" w:cs="Times New Roman"/>
          <w:b/>
          <w:bCs/>
          <w:color w:val="444444"/>
          <w:sz w:val="24"/>
          <w:szCs w:val="24"/>
          <w:lang w:eastAsia="tr-TR"/>
        </w:rPr>
      </w:pPr>
    </w:p>
    <w:p w14:paraId="7FAF3910" w14:textId="503261F1" w:rsidR="001D4C6D" w:rsidRPr="001D4C6D" w:rsidRDefault="001D4C6D" w:rsidP="001D4C6D">
      <w:pPr>
        <w:shd w:val="clear" w:color="auto" w:fill="FFFFFF"/>
        <w:spacing w:after="150" w:line="240" w:lineRule="auto"/>
        <w:jc w:val="both"/>
        <w:rPr>
          <w:rFonts w:ascii="Times New Roman" w:eastAsia="Times New Roman" w:hAnsi="Times New Roman" w:cs="Times New Roman"/>
          <w:color w:val="444444"/>
          <w:sz w:val="24"/>
          <w:szCs w:val="24"/>
          <w:lang w:eastAsia="tr-TR"/>
        </w:rPr>
      </w:pPr>
      <w:r w:rsidRPr="001D4C6D">
        <w:rPr>
          <w:rFonts w:ascii="Times New Roman" w:eastAsia="Times New Roman" w:hAnsi="Times New Roman" w:cs="Times New Roman"/>
          <w:b/>
          <w:bCs/>
          <w:color w:val="444444"/>
          <w:sz w:val="24"/>
          <w:szCs w:val="24"/>
          <w:lang w:eastAsia="tr-TR"/>
        </w:rPr>
        <w:lastRenderedPageBreak/>
        <w:t>YETERLİK VE DÜZEY BELİRLEME SINAVLARINDA YAPILMASI GEREKENLER VE UYULMASI GEREKEN KURALLAR:</w:t>
      </w:r>
    </w:p>
    <w:p w14:paraId="5C2A88F1" w14:textId="77777777" w:rsidR="001D4C6D" w:rsidRPr="001D4C6D" w:rsidRDefault="001D4C6D" w:rsidP="001D4C6D">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Kimlik kontrolü için "TC Kimlik Kartı", "Ehliyet" ya da "Pasaport" belgelerinden en az birini yanınızda getiriniz.</w:t>
      </w:r>
    </w:p>
    <w:p w14:paraId="66D46F59" w14:textId="40014BAA" w:rsidR="001D4C6D" w:rsidRPr="001D4C6D" w:rsidRDefault="001D4C6D" w:rsidP="001D4C6D">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"Öğrenci Kimlik Kartı" ya da "Öğrenci Kimlik Belgesi"</w:t>
      </w:r>
      <w:r w:rsidR="00D01274">
        <w:rPr>
          <w:rFonts w:ascii="Times New Roman" w:eastAsia="Times New Roman" w:hAnsi="Times New Roman" w:cs="Times New Roman"/>
          <w:color w:val="333333"/>
          <w:sz w:val="24"/>
          <w:szCs w:val="24"/>
          <w:lang w:eastAsia="tr-TR"/>
        </w:rPr>
        <w:t xml:space="preserve"> </w:t>
      </w:r>
      <w:proofErr w:type="spellStart"/>
      <w:r w:rsidRPr="001D4C6D">
        <w:rPr>
          <w:rFonts w:ascii="Times New Roman" w:eastAsia="Times New Roman" w:hAnsi="Times New Roman" w:cs="Times New Roman"/>
          <w:color w:val="333333"/>
          <w:sz w:val="24"/>
          <w:szCs w:val="24"/>
          <w:lang w:eastAsia="tr-TR"/>
        </w:rPr>
        <w:t>ni</w:t>
      </w:r>
      <w:proofErr w:type="spellEnd"/>
      <w:r w:rsidRPr="001D4C6D">
        <w:rPr>
          <w:rFonts w:ascii="Times New Roman" w:eastAsia="Times New Roman" w:hAnsi="Times New Roman" w:cs="Times New Roman"/>
          <w:color w:val="333333"/>
          <w:sz w:val="24"/>
          <w:szCs w:val="24"/>
          <w:lang w:eastAsia="tr-TR"/>
        </w:rPr>
        <w:t xml:space="preserve"> yanınızda getiriniz ve sınav sırasında sıranızın üstünde tutunuz.</w:t>
      </w:r>
    </w:p>
    <w:p w14:paraId="3F5A4845" w14:textId="77777777" w:rsidR="001D4C6D" w:rsidRPr="001D4C6D" w:rsidRDefault="001D4C6D" w:rsidP="001D4C6D">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En az iki yumuşak uçlu kurşun kalem, yumuşak silgi ve kalem açacağınızı yanınızda getiriniz. İsteyen adaylar yanlarında pet şişe ile su getirebilirler. Sınav sırasında öğrencilerin birbirinden kalem, silgi vb. eşya alışverişi kesinlikle yasaktır.</w:t>
      </w:r>
    </w:p>
    <w:p w14:paraId="05935EE7" w14:textId="77777777" w:rsidR="001D4C6D" w:rsidRPr="001D4C6D" w:rsidRDefault="001D4C6D" w:rsidP="001D4C6D">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Öğrencilerin oturacakları yerleri saptamak, gerekirse sınav sırasında bir öğrencinin yerini değiştirmek yetkisi sınav gözetmenlerine aittir.</w:t>
      </w:r>
    </w:p>
    <w:p w14:paraId="01AC839C" w14:textId="77777777" w:rsidR="001D4C6D" w:rsidRPr="001D4C6D" w:rsidRDefault="001D4C6D" w:rsidP="001D4C6D">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Sınav salonuna 15 dakikadan geç gelen öğrenciler kesinlikle sınava alınmayacaklardır.</w:t>
      </w:r>
    </w:p>
    <w:p w14:paraId="5241BA48" w14:textId="77777777" w:rsidR="001D4C6D" w:rsidRPr="001D4C6D" w:rsidRDefault="001D4C6D" w:rsidP="001D4C6D">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Cevaplama işlemini erken tamamlamış olsalar bile, öğrenciler sınavın ilk 30 dakikası içinde sınav salonundan dışarı çıkarılmayacaktır. Ayrıca sınav süresince öğrencilerin tuvalet vb. ihtiyaçlarını gidermek için sınav salonundan çıkmaları kesinlikle yasaktır. Sınav salonundan her ne sebeple olursa olsun dışarı çıkan bir öğrenci tekrar sınav salonuna alınmayacaktır.</w:t>
      </w:r>
    </w:p>
    <w:p w14:paraId="3E94485B" w14:textId="77777777" w:rsidR="001D4C6D" w:rsidRPr="001D4C6D" w:rsidRDefault="001D4C6D" w:rsidP="001D4C6D">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Öğrencilerin sınava • çağrı cihazı, cep telefonu, telsiz, radyo vb. haberleşme araçlarıyla; • cep bilgisayarı, saat fonksiyonu dışında fonksiyonu bulunan saat vb. her türlü bilgisayar özelliği bulunan cihazlarla; • silah vb. teçhizatla girmeleri kesinlikle yasaktır.</w:t>
      </w:r>
    </w:p>
    <w:p w14:paraId="59A8A0A0" w14:textId="77777777" w:rsidR="001D4C6D" w:rsidRPr="001D4C6D" w:rsidRDefault="001D4C6D" w:rsidP="001D4C6D">
      <w:pPr>
        <w:numPr>
          <w:ilvl w:val="0"/>
          <w:numId w:val="2"/>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tr-TR"/>
        </w:rPr>
      </w:pPr>
      <w:r w:rsidRPr="001D4C6D">
        <w:rPr>
          <w:rFonts w:ascii="Times New Roman" w:eastAsia="Times New Roman" w:hAnsi="Times New Roman" w:cs="Times New Roman"/>
          <w:color w:val="333333"/>
          <w:sz w:val="24"/>
          <w:szCs w:val="24"/>
          <w:lang w:eastAsia="tr-TR"/>
        </w:rPr>
        <w:t>Sınav süresince öğrencilerin • birbirleriyle konuşmaları, kopya çekmeleri veya çekilmesine yardımcı olmaları; • salondaki görevlilere soru sormaları; sınav salonunda sigara, pipo, puro vb. içmeleri; • sözlük, sözlük görevi yapan yardımcı araçlar kullanmaları; • başkalarını rahatsız edecek şekilde bir şeyler yiyip içmeleri; • sınav düzenini bozacak davranışlarda bulunmaları sınav kurallarına aykırıdır.</w:t>
      </w:r>
    </w:p>
    <w:p w14:paraId="71BA6924" w14:textId="77777777" w:rsidR="00E05BB1" w:rsidRPr="001D4C6D" w:rsidRDefault="00E05BB1" w:rsidP="001D4C6D">
      <w:pPr>
        <w:jc w:val="both"/>
        <w:rPr>
          <w:rFonts w:ascii="Times New Roman" w:hAnsi="Times New Roman" w:cs="Times New Roman"/>
          <w:sz w:val="24"/>
          <w:szCs w:val="24"/>
        </w:rPr>
      </w:pPr>
    </w:p>
    <w:sectPr w:rsidR="00E05BB1" w:rsidRPr="001D4C6D" w:rsidSect="00D0127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B5149"/>
    <w:multiLevelType w:val="multilevel"/>
    <w:tmpl w:val="45E60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66C3C"/>
    <w:multiLevelType w:val="multilevel"/>
    <w:tmpl w:val="FF28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48"/>
    <w:rsid w:val="00074604"/>
    <w:rsid w:val="00101E34"/>
    <w:rsid w:val="001D4C6D"/>
    <w:rsid w:val="00286FC1"/>
    <w:rsid w:val="003928CB"/>
    <w:rsid w:val="003D4623"/>
    <w:rsid w:val="00413F78"/>
    <w:rsid w:val="004B118B"/>
    <w:rsid w:val="00593601"/>
    <w:rsid w:val="005F27E7"/>
    <w:rsid w:val="00606E48"/>
    <w:rsid w:val="00837B06"/>
    <w:rsid w:val="00953DD6"/>
    <w:rsid w:val="00BA3554"/>
    <w:rsid w:val="00D01274"/>
    <w:rsid w:val="00DC1575"/>
    <w:rsid w:val="00E05BB1"/>
    <w:rsid w:val="00E305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6682"/>
  <w15:docId w15:val="{4F1C6590-2143-432B-B0CB-FEB538DA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Adim</dc:creator>
  <cp:keywords/>
  <dc:description/>
  <cp:lastModifiedBy>Lenovo</cp:lastModifiedBy>
  <cp:revision>2</cp:revision>
  <dcterms:created xsi:type="dcterms:W3CDTF">2025-09-04T11:52:00Z</dcterms:created>
  <dcterms:modified xsi:type="dcterms:W3CDTF">2025-09-04T11:52:00Z</dcterms:modified>
</cp:coreProperties>
</file>